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C6" w:rsidRPr="00BF4B2C" w:rsidRDefault="00FD3FA5" w:rsidP="002E59AC">
      <w:pPr>
        <w:pStyle w:val="ListParagraph"/>
        <w:numPr>
          <w:ilvl w:val="0"/>
          <w:numId w:val="9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FD3FA5">
        <w:rPr>
          <w:rFonts w:ascii="Arial" w:hAnsi="Arial" w:cs="Arial"/>
          <w:sz w:val="22"/>
          <w:szCs w:val="22"/>
        </w:rPr>
        <w:t>The Child Death Case Review Committee was established under Chap</w:t>
      </w:r>
      <w:r w:rsidR="00BF4B2C">
        <w:rPr>
          <w:rFonts w:ascii="Arial" w:hAnsi="Arial" w:cs="Arial"/>
          <w:sz w:val="22"/>
          <w:szCs w:val="22"/>
        </w:rPr>
        <w:t>t</w:t>
      </w:r>
      <w:r w:rsidRPr="00FD3FA5">
        <w:rPr>
          <w:rFonts w:ascii="Arial" w:hAnsi="Arial" w:cs="Arial"/>
          <w:sz w:val="22"/>
          <w:szCs w:val="22"/>
        </w:rPr>
        <w:t>er 6, Part 1 of the</w:t>
      </w:r>
      <w:r>
        <w:rPr>
          <w:rFonts w:ascii="Arial" w:hAnsi="Arial" w:cs="Arial"/>
          <w:i/>
          <w:sz w:val="22"/>
          <w:szCs w:val="22"/>
        </w:rPr>
        <w:t xml:space="preserve"> Commission for Children and Young People and Child Guardian Act 2000.</w:t>
      </w:r>
    </w:p>
    <w:p w:rsidR="00BF4B2C" w:rsidRPr="00FD3FA5" w:rsidRDefault="00BF4B2C" w:rsidP="008820E7">
      <w:pPr>
        <w:pStyle w:val="ListParagraph"/>
        <w:ind w:left="360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094EC0" w:rsidRDefault="00BF4B2C" w:rsidP="008820E7">
      <w:pPr>
        <w:keepLines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4B2C">
        <w:rPr>
          <w:rFonts w:ascii="Arial" w:hAnsi="Arial" w:cs="Arial"/>
          <w:sz w:val="22"/>
          <w:szCs w:val="22"/>
        </w:rPr>
        <w:t xml:space="preserve">The Committee is required to review all “original reviews” carried out by the Chief Executive under </w:t>
      </w:r>
      <w:r w:rsidR="00590484">
        <w:rPr>
          <w:rFonts w:ascii="Arial" w:hAnsi="Arial" w:cs="Arial"/>
          <w:sz w:val="22"/>
          <w:szCs w:val="22"/>
        </w:rPr>
        <w:t xml:space="preserve">Part </w:t>
      </w:r>
      <w:r w:rsidRPr="00BF4B2C">
        <w:rPr>
          <w:rFonts w:ascii="Arial" w:hAnsi="Arial" w:cs="Arial"/>
          <w:sz w:val="22"/>
          <w:szCs w:val="22"/>
        </w:rPr>
        <w:t xml:space="preserve">7A of the </w:t>
      </w:r>
      <w:r w:rsidRPr="00BF4B2C">
        <w:rPr>
          <w:rFonts w:ascii="Arial" w:hAnsi="Arial" w:cs="Arial"/>
          <w:i/>
          <w:sz w:val="22"/>
          <w:szCs w:val="22"/>
        </w:rPr>
        <w:t>Child Protection Act 1999</w:t>
      </w:r>
      <w:r w:rsidRPr="00BF4B2C">
        <w:rPr>
          <w:rFonts w:ascii="Arial" w:hAnsi="Arial" w:cs="Arial"/>
          <w:sz w:val="22"/>
          <w:szCs w:val="22"/>
        </w:rPr>
        <w:t xml:space="preserve"> and make recommendations to the Chief Executive about</w:t>
      </w:r>
      <w:r w:rsidR="00094EC0">
        <w:rPr>
          <w:rFonts w:ascii="Arial" w:hAnsi="Arial" w:cs="Arial"/>
          <w:sz w:val="22"/>
          <w:szCs w:val="22"/>
        </w:rPr>
        <w:t>:</w:t>
      </w:r>
      <w:r w:rsidRPr="00BF4B2C">
        <w:rPr>
          <w:rFonts w:ascii="Arial" w:hAnsi="Arial" w:cs="Arial"/>
          <w:sz w:val="22"/>
          <w:szCs w:val="22"/>
        </w:rPr>
        <w:t xml:space="preserve"> </w:t>
      </w:r>
    </w:p>
    <w:p w:rsidR="00094EC0" w:rsidRDefault="00094EC0" w:rsidP="00094EC0">
      <w:pPr>
        <w:keepLines/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improving Child Safety Services</w:t>
      </w:r>
      <w:r w:rsidR="00BF4B2C" w:rsidRPr="00BF4B2C">
        <w:rPr>
          <w:rFonts w:ascii="Arial" w:hAnsi="Arial" w:cs="Arial"/>
          <w:sz w:val="22"/>
          <w:szCs w:val="22"/>
        </w:rPr>
        <w:t xml:space="preserve"> policies relating to the delivery of services to children and families; </w:t>
      </w:r>
    </w:p>
    <w:p w:rsidR="00094EC0" w:rsidRDefault="00BF4B2C" w:rsidP="00094EC0">
      <w:pPr>
        <w:keepLines/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F4B2C">
        <w:rPr>
          <w:rFonts w:ascii="Arial" w:hAnsi="Arial" w:cs="Arial"/>
          <w:sz w:val="22"/>
          <w:szCs w:val="22"/>
        </w:rPr>
        <w:t xml:space="preserve">improving relationships between Child Safety Services and other entities involved with children; and </w:t>
      </w:r>
    </w:p>
    <w:p w:rsidR="00094EC0" w:rsidRDefault="00BF4B2C" w:rsidP="00094EC0">
      <w:pPr>
        <w:keepLines/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F4B2C">
        <w:rPr>
          <w:rFonts w:ascii="Arial" w:hAnsi="Arial" w:cs="Arial"/>
          <w:sz w:val="22"/>
          <w:szCs w:val="22"/>
        </w:rPr>
        <w:t xml:space="preserve">whether disciplinary action should be taken against any officers or employees of Child Safety Services in relation to its involvement with a child. </w:t>
      </w:r>
    </w:p>
    <w:p w:rsidR="00094EC0" w:rsidRDefault="00094EC0" w:rsidP="00094EC0">
      <w:pPr>
        <w:pStyle w:val="ListParagraph"/>
        <w:rPr>
          <w:rFonts w:ascii="Arial" w:hAnsi="Arial" w:cs="Arial"/>
          <w:sz w:val="22"/>
          <w:szCs w:val="22"/>
        </w:rPr>
      </w:pPr>
    </w:p>
    <w:p w:rsidR="00BF4B2C" w:rsidRPr="00BF4B2C" w:rsidRDefault="00BF4B2C" w:rsidP="008820E7">
      <w:pPr>
        <w:keepLines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4B2C">
        <w:rPr>
          <w:rFonts w:ascii="Arial" w:hAnsi="Arial" w:cs="Arial"/>
          <w:sz w:val="22"/>
          <w:szCs w:val="22"/>
        </w:rPr>
        <w:t xml:space="preserve">The Committee is also required to monitor the implementation of its recommendations. </w:t>
      </w:r>
    </w:p>
    <w:p w:rsidR="004B7A8E" w:rsidRPr="00DD1722" w:rsidRDefault="004B7A8E" w:rsidP="008820E7">
      <w:pPr>
        <w:pStyle w:val="ListParagraph"/>
        <w:ind w:left="360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D3FA5" w:rsidRPr="00BF4B2C" w:rsidRDefault="009562B8" w:rsidP="008820E7">
      <w:pPr>
        <w:keepLines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4B2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FD3FA5" w:rsidRPr="00BF4B2C">
        <w:rPr>
          <w:rFonts w:ascii="Arial" w:hAnsi="Arial" w:cs="Arial"/>
          <w:sz w:val="22"/>
          <w:szCs w:val="22"/>
          <w:u w:val="single"/>
        </w:rPr>
        <w:t>noted</w:t>
      </w:r>
      <w:r w:rsidRPr="00BF4B2C">
        <w:rPr>
          <w:rFonts w:ascii="Arial" w:hAnsi="Arial" w:cs="Arial"/>
          <w:sz w:val="22"/>
          <w:szCs w:val="22"/>
        </w:rPr>
        <w:t xml:space="preserve"> </w:t>
      </w:r>
      <w:r w:rsidR="00FD3FA5" w:rsidRPr="00BF4B2C">
        <w:rPr>
          <w:rFonts w:ascii="Arial" w:hAnsi="Arial" w:cs="Arial"/>
          <w:sz w:val="22"/>
          <w:szCs w:val="22"/>
        </w:rPr>
        <w:t xml:space="preserve">the intention </w:t>
      </w:r>
      <w:r w:rsidR="00BF4B2C" w:rsidRPr="00BF4B2C">
        <w:rPr>
          <w:rFonts w:ascii="Arial" w:hAnsi="Arial" w:cs="Arial"/>
          <w:sz w:val="22"/>
          <w:szCs w:val="22"/>
        </w:rPr>
        <w:t xml:space="preserve">of the Minister for Communities, Child Safety and Disability Services </w:t>
      </w:r>
      <w:r w:rsidR="00FD3FA5" w:rsidRPr="00BF4B2C">
        <w:rPr>
          <w:rFonts w:ascii="Arial" w:hAnsi="Arial" w:cs="Arial"/>
          <w:sz w:val="22"/>
          <w:szCs w:val="22"/>
        </w:rPr>
        <w:t xml:space="preserve">to reappoint </w:t>
      </w:r>
      <w:r w:rsidR="00BF4B2C" w:rsidRPr="00BF4B2C">
        <w:rPr>
          <w:rFonts w:ascii="Arial" w:hAnsi="Arial" w:cs="Arial"/>
          <w:sz w:val="22"/>
          <w:szCs w:val="22"/>
        </w:rPr>
        <w:t>Associate Professor Anna Stewart</w:t>
      </w:r>
      <w:r w:rsidR="00BF4B2C">
        <w:rPr>
          <w:rFonts w:ascii="Arial" w:hAnsi="Arial" w:cs="Arial"/>
          <w:sz w:val="22"/>
          <w:szCs w:val="22"/>
        </w:rPr>
        <w:t>;</w:t>
      </w:r>
      <w:r w:rsidR="00BF4B2C" w:rsidRPr="00BF4B2C">
        <w:rPr>
          <w:rFonts w:ascii="Arial" w:hAnsi="Arial" w:cs="Arial"/>
          <w:sz w:val="22"/>
          <w:szCs w:val="22"/>
        </w:rPr>
        <w:t xml:space="preserve"> Detective Superintendent Cameron Harsley</w:t>
      </w:r>
      <w:r w:rsidR="00BF4B2C">
        <w:rPr>
          <w:rFonts w:ascii="Arial" w:hAnsi="Arial" w:cs="Arial"/>
          <w:sz w:val="22"/>
          <w:szCs w:val="22"/>
        </w:rPr>
        <w:t>;</w:t>
      </w:r>
      <w:r w:rsidR="00BF4B2C" w:rsidRPr="00BF4B2C">
        <w:rPr>
          <w:rFonts w:ascii="Arial" w:hAnsi="Arial" w:cs="Arial"/>
          <w:sz w:val="22"/>
          <w:szCs w:val="22"/>
        </w:rPr>
        <w:t xml:space="preserve"> Ms Moira Bligh</w:t>
      </w:r>
      <w:r w:rsidR="00BF4B2C">
        <w:rPr>
          <w:rFonts w:ascii="Arial" w:hAnsi="Arial" w:cs="Arial"/>
          <w:sz w:val="22"/>
          <w:szCs w:val="22"/>
        </w:rPr>
        <w:t>;</w:t>
      </w:r>
      <w:r w:rsidR="00BF4B2C" w:rsidRPr="00BF4B2C">
        <w:rPr>
          <w:rFonts w:ascii="Arial" w:hAnsi="Arial" w:cs="Arial"/>
          <w:sz w:val="22"/>
          <w:szCs w:val="22"/>
        </w:rPr>
        <w:t xml:space="preserve"> Mr Charles Passi</w:t>
      </w:r>
      <w:r w:rsidR="00BF4B2C">
        <w:rPr>
          <w:rFonts w:ascii="Arial" w:hAnsi="Arial" w:cs="Arial"/>
          <w:sz w:val="22"/>
          <w:szCs w:val="22"/>
        </w:rPr>
        <w:t>;</w:t>
      </w:r>
      <w:r w:rsidR="00D57BF3">
        <w:rPr>
          <w:rFonts w:ascii="Arial" w:hAnsi="Arial" w:cs="Arial"/>
          <w:sz w:val="22"/>
          <w:szCs w:val="22"/>
        </w:rPr>
        <w:t xml:space="preserve"> and </w:t>
      </w:r>
      <w:r w:rsidR="00BF4B2C" w:rsidRPr="00BF4B2C">
        <w:rPr>
          <w:rFonts w:ascii="Arial" w:hAnsi="Arial" w:cs="Arial"/>
          <w:sz w:val="22"/>
          <w:szCs w:val="22"/>
        </w:rPr>
        <w:t xml:space="preserve">Dr Yvonne Darlington </w:t>
      </w:r>
      <w:r w:rsidR="00FD3FA5" w:rsidRPr="00BF4B2C">
        <w:rPr>
          <w:rFonts w:ascii="Arial" w:hAnsi="Arial" w:cs="Arial"/>
          <w:sz w:val="22"/>
          <w:szCs w:val="22"/>
        </w:rPr>
        <w:t xml:space="preserve">to the Child Death Case Review Committee for a term of </w:t>
      </w:r>
      <w:r w:rsidR="00CF2EE5">
        <w:rPr>
          <w:rFonts w:ascii="Arial" w:hAnsi="Arial" w:cs="Arial"/>
          <w:sz w:val="22"/>
          <w:szCs w:val="22"/>
        </w:rPr>
        <w:t>six</w:t>
      </w:r>
      <w:r w:rsidR="00FD3FA5" w:rsidRPr="00BF4B2C">
        <w:rPr>
          <w:rFonts w:ascii="Arial" w:hAnsi="Arial" w:cs="Arial"/>
          <w:sz w:val="22"/>
          <w:szCs w:val="22"/>
        </w:rPr>
        <w:t xml:space="preserve"> months commencing from 5</w:t>
      </w:r>
      <w:r w:rsidR="00D57BF3">
        <w:rPr>
          <w:rFonts w:ascii="Arial" w:hAnsi="Arial" w:cs="Arial"/>
          <w:sz w:val="22"/>
          <w:szCs w:val="22"/>
        </w:rPr>
        <w:t> </w:t>
      </w:r>
      <w:r w:rsidR="00BF4B2C">
        <w:rPr>
          <w:rFonts w:ascii="Arial" w:hAnsi="Arial" w:cs="Arial"/>
          <w:sz w:val="22"/>
          <w:szCs w:val="22"/>
        </w:rPr>
        <w:t xml:space="preserve">November 2013 to </w:t>
      </w:r>
      <w:r w:rsidR="00CF2EE5">
        <w:rPr>
          <w:rFonts w:ascii="Arial" w:hAnsi="Arial" w:cs="Arial"/>
          <w:sz w:val="22"/>
          <w:szCs w:val="22"/>
        </w:rPr>
        <w:t>5 May</w:t>
      </w:r>
      <w:r w:rsidR="00FD3FA5" w:rsidRPr="00BF4B2C">
        <w:rPr>
          <w:rFonts w:ascii="Arial" w:hAnsi="Arial" w:cs="Arial"/>
          <w:sz w:val="22"/>
          <w:szCs w:val="22"/>
        </w:rPr>
        <w:t xml:space="preserve"> 2014</w:t>
      </w:r>
      <w:r w:rsidR="00BF4B2C">
        <w:rPr>
          <w:rFonts w:ascii="Arial" w:hAnsi="Arial" w:cs="Arial"/>
          <w:sz w:val="22"/>
          <w:szCs w:val="22"/>
        </w:rPr>
        <w:t>.</w:t>
      </w:r>
    </w:p>
    <w:p w:rsidR="009562B8" w:rsidRPr="00276839" w:rsidRDefault="009562B8" w:rsidP="008820E7">
      <w:pPr>
        <w:ind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B7A8E" w:rsidRPr="00094EC0" w:rsidRDefault="004B7A8E" w:rsidP="00094EC0">
      <w:pPr>
        <w:pStyle w:val="ListParagraph"/>
        <w:numPr>
          <w:ilvl w:val="0"/>
          <w:numId w:val="9"/>
        </w:numPr>
        <w:spacing w:before="120"/>
        <w:ind w:left="351" w:hanging="357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094EC0">
        <w:rPr>
          <w:rFonts w:ascii="Arial" w:hAnsi="Arial" w:cs="Arial"/>
          <w:i/>
          <w:sz w:val="22"/>
          <w:szCs w:val="22"/>
          <w:u w:val="single"/>
        </w:rPr>
        <w:t>Attachment</w:t>
      </w:r>
      <w:r w:rsidR="00BF4B2C" w:rsidRPr="00094EC0">
        <w:rPr>
          <w:rFonts w:ascii="Arial" w:hAnsi="Arial" w:cs="Arial"/>
          <w:i/>
          <w:sz w:val="22"/>
          <w:szCs w:val="22"/>
          <w:u w:val="single"/>
        </w:rPr>
        <w:t>s</w:t>
      </w:r>
    </w:p>
    <w:p w:rsidR="00D10A13" w:rsidRPr="002E59AC" w:rsidRDefault="00FD3FA5" w:rsidP="00094EC0">
      <w:pPr>
        <w:numPr>
          <w:ilvl w:val="0"/>
          <w:numId w:val="4"/>
        </w:numPr>
        <w:spacing w:before="120"/>
        <w:ind w:left="709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D1722" w:rsidRPr="00DD1722">
        <w:rPr>
          <w:rFonts w:ascii="Arial" w:hAnsi="Arial" w:cs="Arial"/>
          <w:color w:val="auto"/>
          <w:sz w:val="22"/>
          <w:szCs w:val="22"/>
        </w:rPr>
        <w:t xml:space="preserve">. </w:t>
      </w:r>
    </w:p>
    <w:sectPr w:rsidR="00D10A13" w:rsidRPr="002E59AC" w:rsidSect="00094EC0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5D" w:rsidRDefault="00447A5D" w:rsidP="00D6589B">
      <w:r>
        <w:separator/>
      </w:r>
    </w:p>
  </w:endnote>
  <w:endnote w:type="continuationSeparator" w:id="0">
    <w:p w:rsidR="00447A5D" w:rsidRDefault="00447A5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5D" w:rsidRDefault="00447A5D" w:rsidP="00D6589B">
      <w:r>
        <w:separator/>
      </w:r>
    </w:p>
  </w:footnote>
  <w:footnote w:type="continuationSeparator" w:id="0">
    <w:p w:rsidR="00447A5D" w:rsidRDefault="00447A5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D3FA5">
      <w:rPr>
        <w:rFonts w:ascii="Arial" w:hAnsi="Arial" w:cs="Arial"/>
        <w:b/>
        <w:color w:val="auto"/>
        <w:sz w:val="22"/>
        <w:szCs w:val="22"/>
        <w:lang w:eastAsia="en-US"/>
      </w:rPr>
      <w:t>October</w:t>
    </w:r>
    <w:r w:rsidR="0066576B">
      <w:rPr>
        <w:rFonts w:ascii="Arial" w:hAnsi="Arial" w:cs="Arial"/>
        <w:b/>
        <w:color w:val="auto"/>
        <w:sz w:val="22"/>
        <w:szCs w:val="22"/>
        <w:lang w:eastAsia="en-US"/>
      </w:rPr>
      <w:t xml:space="preserve"> 2013</w:t>
    </w:r>
  </w:p>
  <w:p w:rsidR="00CB1501" w:rsidRDefault="00FD3FA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members to the Child Death Case Review Committee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66576B">
      <w:rPr>
        <w:rFonts w:ascii="Arial" w:hAnsi="Arial" w:cs="Arial"/>
        <w:b/>
        <w:sz w:val="22"/>
        <w:szCs w:val="22"/>
        <w:u w:val="single"/>
      </w:rPr>
      <w:t xml:space="preserve"> for Communities, Child Safety and Disability Services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378B"/>
    <w:multiLevelType w:val="hybridMultilevel"/>
    <w:tmpl w:val="2D187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156E"/>
    <w:multiLevelType w:val="hybridMultilevel"/>
    <w:tmpl w:val="8384C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2121F"/>
    <w:multiLevelType w:val="hybridMultilevel"/>
    <w:tmpl w:val="D012B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500D"/>
    <w:multiLevelType w:val="hybridMultilevel"/>
    <w:tmpl w:val="7D5A8966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BDC0434"/>
    <w:multiLevelType w:val="hybridMultilevel"/>
    <w:tmpl w:val="B6684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80916"/>
    <w:multiLevelType w:val="hybridMultilevel"/>
    <w:tmpl w:val="71542FEE"/>
    <w:lvl w:ilvl="0" w:tplc="4D74C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E326158"/>
    <w:multiLevelType w:val="hybridMultilevel"/>
    <w:tmpl w:val="806AF3CE"/>
    <w:lvl w:ilvl="0" w:tplc="0C0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36AA2"/>
    <w:multiLevelType w:val="hybridMultilevel"/>
    <w:tmpl w:val="465822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BE4382"/>
    <w:multiLevelType w:val="hybridMultilevel"/>
    <w:tmpl w:val="E80CDC60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31AD8"/>
    <w:rsid w:val="00080F8F"/>
    <w:rsid w:val="00094EC0"/>
    <w:rsid w:val="00095533"/>
    <w:rsid w:val="000B5814"/>
    <w:rsid w:val="000F4DCD"/>
    <w:rsid w:val="0010384C"/>
    <w:rsid w:val="00174117"/>
    <w:rsid w:val="001B6B14"/>
    <w:rsid w:val="00276839"/>
    <w:rsid w:val="00287D9C"/>
    <w:rsid w:val="002A642F"/>
    <w:rsid w:val="002D2182"/>
    <w:rsid w:val="002E59AC"/>
    <w:rsid w:val="003A3BDD"/>
    <w:rsid w:val="003B0DF0"/>
    <w:rsid w:val="003B465E"/>
    <w:rsid w:val="003D2DB9"/>
    <w:rsid w:val="00447A5D"/>
    <w:rsid w:val="0046421D"/>
    <w:rsid w:val="004A0D53"/>
    <w:rsid w:val="004B7A8E"/>
    <w:rsid w:val="004D6D37"/>
    <w:rsid w:val="00501C66"/>
    <w:rsid w:val="00550873"/>
    <w:rsid w:val="00554EFC"/>
    <w:rsid w:val="00590484"/>
    <w:rsid w:val="006311D4"/>
    <w:rsid w:val="00661331"/>
    <w:rsid w:val="0066576B"/>
    <w:rsid w:val="006A1DA2"/>
    <w:rsid w:val="006B7874"/>
    <w:rsid w:val="0070172D"/>
    <w:rsid w:val="00704F2C"/>
    <w:rsid w:val="007265D0"/>
    <w:rsid w:val="00732E22"/>
    <w:rsid w:val="00736DC3"/>
    <w:rsid w:val="00741C20"/>
    <w:rsid w:val="007948A9"/>
    <w:rsid w:val="007A5D4A"/>
    <w:rsid w:val="007D1BC6"/>
    <w:rsid w:val="007F44F4"/>
    <w:rsid w:val="00826C77"/>
    <w:rsid w:val="008820E7"/>
    <w:rsid w:val="00896BDC"/>
    <w:rsid w:val="008D3BE1"/>
    <w:rsid w:val="00904077"/>
    <w:rsid w:val="00937A4A"/>
    <w:rsid w:val="009562B8"/>
    <w:rsid w:val="009C72EA"/>
    <w:rsid w:val="009D56B9"/>
    <w:rsid w:val="009E6428"/>
    <w:rsid w:val="00A0334B"/>
    <w:rsid w:val="00A91BFF"/>
    <w:rsid w:val="00AA4DE7"/>
    <w:rsid w:val="00AD5096"/>
    <w:rsid w:val="00BF4B2C"/>
    <w:rsid w:val="00C75E67"/>
    <w:rsid w:val="00CB1501"/>
    <w:rsid w:val="00CB513A"/>
    <w:rsid w:val="00CC4A46"/>
    <w:rsid w:val="00CD7A50"/>
    <w:rsid w:val="00CF0D8A"/>
    <w:rsid w:val="00CF2EE5"/>
    <w:rsid w:val="00D10A13"/>
    <w:rsid w:val="00D57BF3"/>
    <w:rsid w:val="00D6589B"/>
    <w:rsid w:val="00D74373"/>
    <w:rsid w:val="00DC0302"/>
    <w:rsid w:val="00DD1722"/>
    <w:rsid w:val="00DF1B21"/>
    <w:rsid w:val="00E622BE"/>
    <w:rsid w:val="00E74F64"/>
    <w:rsid w:val="00F45B99"/>
    <w:rsid w:val="00F62F60"/>
    <w:rsid w:val="00F77CE0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D10A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184</Words>
  <Characters>1000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</CharactersWithSpaces>
  <SharedDoc>false</SharedDoc>
  <HyperlinkBase>https://www.cabinet.qld.gov.au/documents/2013/Oct/Appt Child Death Ctte/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2013-11-21T06:15:00Z</cp:lastPrinted>
  <dcterms:created xsi:type="dcterms:W3CDTF">2017-10-25T00:54:00Z</dcterms:created>
  <dcterms:modified xsi:type="dcterms:W3CDTF">2018-03-06T01:21:00Z</dcterms:modified>
  <cp:category>Significant_Appointments,Child_Safety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